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6B" w:rsidRDefault="000E526B" w:rsidP="000E52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Man kann einen Profilzylinder auch im eingebauten Zustand messen, dies erfordert aber mehr Erfahrung als im ausgebauten Zustand:</w:t>
      </w:r>
    </w:p>
    <w:p w:rsidR="000E526B" w:rsidRDefault="000E526B" w:rsidP="000E52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2857500" cy="3609975"/>
            <wp:effectExtent l="19050" t="0" r="0" b="0"/>
            <wp:docPr id="1" name="Bild 1" descr="Tür mit Besch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ür mit Beschl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6B" w:rsidRDefault="000E526B" w:rsidP="000E526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Hier messen Sie von der Zylinderbefestigungs-Schraube horizontal zum jeweiligen Beschlagsende.</w:t>
      </w:r>
      <w:r>
        <w:rPr>
          <w:rFonts w:ascii="Arial" w:eastAsia="Times New Roman" w:hAnsi="Arial" w:cs="Arial"/>
          <w:sz w:val="18"/>
          <w:szCs w:val="18"/>
          <w:lang w:eastAsia="de-DE"/>
        </w:rPr>
        <w:br/>
        <w:t xml:space="preserve">Falls die Beschläge noch nicht montiert sind, messen Sie bitte bis zum </w:t>
      </w:r>
      <w:proofErr w:type="spellStart"/>
      <w:r>
        <w:rPr>
          <w:rFonts w:ascii="Arial" w:eastAsia="Times New Roman" w:hAnsi="Arial" w:cs="Arial"/>
          <w:sz w:val="18"/>
          <w:szCs w:val="18"/>
          <w:lang w:eastAsia="de-DE"/>
        </w:rPr>
        <w:t>Türblatt</w:t>
      </w:r>
      <w:proofErr w:type="spellEnd"/>
      <w:r>
        <w:rPr>
          <w:rFonts w:ascii="Arial" w:eastAsia="Times New Roman" w:hAnsi="Arial" w:cs="Arial"/>
          <w:sz w:val="18"/>
          <w:szCs w:val="18"/>
          <w:lang w:eastAsia="de-DE"/>
        </w:rPr>
        <w:t xml:space="preserve"> und addieren die Stärke der Beschläge hinzu.</w:t>
      </w:r>
    </w:p>
    <w:p w:rsidR="000E526B" w:rsidRDefault="000E526B" w:rsidP="000E52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0"/>
          <w:u w:val="single"/>
          <w:lang w:eastAsia="de-DE"/>
        </w:rPr>
        <w:t>Hier noch ein paar wichtige Tipps ! Diese sind unbedingt zu beachten.</w:t>
      </w:r>
    </w:p>
    <w:p w:rsidR="000E526B" w:rsidRDefault="000E526B" w:rsidP="000E526B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BF1856"/>
          <w:sz w:val="20"/>
          <w:szCs w:val="20"/>
          <w:lang w:eastAsia="de-DE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Das Zylindermaß </w:t>
      </w:r>
      <w:r>
        <w:rPr>
          <w:rFonts w:ascii="Arial" w:eastAsia="Times New Roman" w:hAnsi="Arial" w:cs="Arial"/>
          <w:b/>
          <w:bCs/>
          <w:color w:val="FF0000"/>
          <w:sz w:val="20"/>
          <w:lang w:eastAsia="de-DE"/>
        </w:rPr>
        <w:t>A 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und </w:t>
      </w:r>
      <w:r>
        <w:rPr>
          <w:rFonts w:ascii="Arial" w:eastAsia="Times New Roman" w:hAnsi="Arial" w:cs="Arial"/>
          <w:b/>
          <w:bCs/>
          <w:color w:val="FF0000"/>
          <w:sz w:val="20"/>
          <w:lang w:eastAsia="de-DE"/>
        </w:rPr>
        <w:t>B</w:t>
      </w:r>
      <w:r>
        <w:rPr>
          <w:rFonts w:ascii="Arial" w:eastAsia="Times New Roman" w:hAnsi="Arial" w:cs="Arial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immer inkl. Beschlag gemessen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0E526B" w:rsidRDefault="000E526B" w:rsidP="000E526B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BF1856"/>
          <w:sz w:val="20"/>
          <w:szCs w:val="20"/>
          <w:lang w:eastAsia="de-DE"/>
        </w:rPr>
        <w:t>2.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Schreiben Sie die gemessenen Längen so auf, wie Sie sie gemessen haben, runden Sie nicht auf oder ab.</w:t>
      </w:r>
    </w:p>
    <w:p w:rsidR="000E526B" w:rsidRDefault="000E526B" w:rsidP="000E526B">
      <w:pPr>
        <w:spacing w:before="100" w:beforeAutospacing="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BF1856"/>
          <w:sz w:val="20"/>
          <w:szCs w:val="20"/>
          <w:lang w:eastAsia="de-DE"/>
        </w:rPr>
        <w:t>3.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Nicht die Gesamtlänge angeben, sondern wie auf dem Bild zu sehen ist in </w:t>
      </w:r>
      <w:r>
        <w:rPr>
          <w:rFonts w:ascii="Arial" w:eastAsia="Times New Roman" w:hAnsi="Arial" w:cs="Arial"/>
          <w:b/>
          <w:bCs/>
          <w:color w:val="FF0000"/>
          <w:sz w:val="20"/>
          <w:lang w:eastAsia="de-DE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sz w:val="20"/>
          <w:szCs w:val="20"/>
          <w:lang w:eastAsia="de-DE"/>
        </w:rPr>
        <w:t>und</w:t>
      </w:r>
      <w:r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0"/>
          <w:lang w:eastAsia="de-DE"/>
        </w:rPr>
        <w:t>B</w:t>
      </w:r>
      <w:r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 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getrennt.( z.B. </w:t>
      </w:r>
      <w:r>
        <w:rPr>
          <w:rFonts w:ascii="Arial" w:eastAsia="Times New Roman" w:hAnsi="Arial" w:cs="Arial"/>
          <w:b/>
          <w:bCs/>
          <w:color w:val="FF0000"/>
          <w:sz w:val="20"/>
          <w:lang w:eastAsia="de-DE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40 / </w:t>
      </w:r>
      <w:r>
        <w:rPr>
          <w:rFonts w:ascii="Arial" w:eastAsia="Times New Roman" w:hAnsi="Arial" w:cs="Arial"/>
          <w:b/>
          <w:bCs/>
          <w:color w:val="FF0000"/>
          <w:sz w:val="20"/>
          <w:lang w:eastAsia="de-DE"/>
        </w:rPr>
        <w:t>B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 35 und nicht 75mm)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0E526B" w:rsidRDefault="000E526B" w:rsidP="000E526B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4210050" cy="2095500"/>
            <wp:effectExtent l="19050" t="0" r="0" b="0"/>
            <wp:docPr id="2" name="Bild 3" descr="http://www.hawafreital.de/de/image/Bild-Profilzyli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www.hawafreital.de/de/image/Bild-Profilzylind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26B" w:rsidSect="000E526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F82"/>
    <w:rsid w:val="000E526B"/>
    <w:rsid w:val="000F0EA6"/>
    <w:rsid w:val="00C14F82"/>
    <w:rsid w:val="00FD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E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D5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5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5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2014-06-04T10:40:00Z</cp:lastPrinted>
  <dcterms:created xsi:type="dcterms:W3CDTF">2014-06-04T12:16:00Z</dcterms:created>
  <dcterms:modified xsi:type="dcterms:W3CDTF">2014-06-04T12:16:00Z</dcterms:modified>
</cp:coreProperties>
</file>